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1563" w14:textId="77777777" w:rsidR="005A41AB" w:rsidRDefault="00000000">
      <w:pPr>
        <w:pStyle w:val="Ttulo1"/>
        <w:spacing w:before="74" w:line="242" w:lineRule="auto"/>
        <w:ind w:left="1065" w:right="551"/>
      </w:pPr>
      <w:r>
        <w:t>DECLARACIÓN JURADA DE NO CONTAR CON INCOMPATIBILIDADES,</w:t>
      </w:r>
      <w:r>
        <w:rPr>
          <w:spacing w:val="-62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IMPEDIMENTOS –</w:t>
      </w:r>
      <w:r>
        <w:rPr>
          <w:spacing w:val="-1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CERTIFICADORA</w:t>
      </w:r>
    </w:p>
    <w:p w14:paraId="0D02287F" w14:textId="77777777" w:rsidR="005A41AB" w:rsidRDefault="005A41AB">
      <w:pPr>
        <w:pStyle w:val="Textoindependiente"/>
        <w:spacing w:before="6"/>
        <w:ind w:left="0"/>
        <w:rPr>
          <w:b/>
          <w:sz w:val="21"/>
        </w:rPr>
      </w:pPr>
    </w:p>
    <w:p w14:paraId="26D84616" w14:textId="77777777" w:rsidR="005A41AB" w:rsidRDefault="00000000">
      <w:pPr>
        <w:pStyle w:val="Textoindependiente"/>
        <w:tabs>
          <w:tab w:val="left" w:pos="5897"/>
          <w:tab w:val="left" w:pos="7826"/>
        </w:tabs>
        <w:spacing w:before="1"/>
        <w:ind w:left="5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20__</w:t>
      </w:r>
    </w:p>
    <w:p w14:paraId="52058B70" w14:textId="77777777" w:rsidR="005A41AB" w:rsidRDefault="005A41AB">
      <w:pPr>
        <w:pStyle w:val="Textoindependiente"/>
        <w:spacing w:before="2"/>
        <w:ind w:left="0"/>
      </w:pPr>
    </w:p>
    <w:p w14:paraId="39C33289" w14:textId="77777777" w:rsidR="005A41AB" w:rsidRDefault="00000000">
      <w:pPr>
        <w:pStyle w:val="Textoindependiente"/>
        <w:spacing w:line="265" w:lineRule="exact"/>
        <w:ind w:left="119"/>
      </w:pPr>
      <w:r>
        <w:t>Señor:</w:t>
      </w:r>
    </w:p>
    <w:p w14:paraId="10768C5C" w14:textId="77777777" w:rsidR="005A41AB" w:rsidRDefault="00000000">
      <w:pPr>
        <w:pStyle w:val="Ttulo1"/>
        <w:spacing w:line="264" w:lineRule="exact"/>
        <w:ind w:firstLine="0"/>
      </w:pPr>
      <w:r>
        <w:t>Director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Hidrocarburos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Energía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Minas</w:t>
      </w:r>
    </w:p>
    <w:p w14:paraId="2EF3700D" w14:textId="77777777" w:rsidR="005A41AB" w:rsidRDefault="00000000">
      <w:pPr>
        <w:pStyle w:val="Textoindependiente"/>
        <w:spacing w:line="242" w:lineRule="auto"/>
        <w:ind w:left="119" w:right="5328"/>
      </w:pPr>
      <w:r>
        <w:t>Av. Las Artes Sur 260 – San Borja</w:t>
      </w:r>
      <w:r>
        <w:rPr>
          <w:spacing w:val="-66"/>
        </w:rPr>
        <w:t xml:space="preserve"> </w:t>
      </w:r>
      <w:r>
        <w:t>Lima,</w:t>
      </w:r>
      <w:r>
        <w:rPr>
          <w:spacing w:val="-3"/>
        </w:rPr>
        <w:t xml:space="preserve"> </w:t>
      </w:r>
      <w:r>
        <w:t>Perú</w:t>
      </w:r>
    </w:p>
    <w:p w14:paraId="4C1E7944" w14:textId="77777777" w:rsidR="005A41AB" w:rsidRDefault="005A41AB">
      <w:pPr>
        <w:pStyle w:val="Textoindependiente"/>
        <w:spacing w:before="6"/>
        <w:ind w:left="0"/>
        <w:rPr>
          <w:sz w:val="21"/>
        </w:rPr>
      </w:pPr>
    </w:p>
    <w:p w14:paraId="481EF7AD" w14:textId="77777777" w:rsidR="005A41AB" w:rsidRDefault="00000000">
      <w:pPr>
        <w:pStyle w:val="Textoindependiente"/>
        <w:spacing w:line="482" w:lineRule="auto"/>
        <w:ind w:left="119" w:right="3024"/>
      </w:pPr>
      <w:r>
        <w:t>Referencia: Programa de Promoción de Vehículos de GNV</w:t>
      </w:r>
      <w:r>
        <w:rPr>
          <w:spacing w:val="-66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representada:</w:t>
      </w:r>
    </w:p>
    <w:p w14:paraId="671076BF" w14:textId="77777777" w:rsidR="005A41AB" w:rsidRDefault="00000000">
      <w:pPr>
        <w:pStyle w:val="Prrafodelista"/>
        <w:numPr>
          <w:ilvl w:val="0"/>
          <w:numId w:val="1"/>
        </w:numPr>
        <w:tabs>
          <w:tab w:val="left" w:pos="687"/>
        </w:tabs>
        <w:ind w:right="115"/>
        <w:jc w:val="both"/>
      </w:pPr>
      <w:r>
        <w:t>No participan asociados, socios, accionistas, representante o administradores, así</w:t>
      </w:r>
      <w:r>
        <w:rPr>
          <w:spacing w:val="-66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cónyuges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parientes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estos</w:t>
      </w:r>
      <w:r>
        <w:rPr>
          <w:spacing w:val="-14"/>
        </w:rPr>
        <w:t xml:space="preserve"> </w:t>
      </w:r>
      <w:r>
        <w:t>dentro</w:t>
      </w:r>
      <w:r>
        <w:rPr>
          <w:spacing w:val="-16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cuarto</w:t>
      </w:r>
      <w:r>
        <w:rPr>
          <w:spacing w:val="-16"/>
        </w:rPr>
        <w:t xml:space="preserve"> </w:t>
      </w:r>
      <w:r>
        <w:t>grado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consanguinidad</w:t>
      </w:r>
      <w:r>
        <w:rPr>
          <w:spacing w:val="-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afinidad,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Conversión.</w:t>
      </w:r>
    </w:p>
    <w:p w14:paraId="7DA8617D" w14:textId="77777777" w:rsidR="005A41AB" w:rsidRDefault="00000000">
      <w:pPr>
        <w:pStyle w:val="Prrafodelista"/>
        <w:numPr>
          <w:ilvl w:val="0"/>
          <w:numId w:val="1"/>
        </w:numPr>
        <w:tabs>
          <w:tab w:val="left" w:pos="687"/>
        </w:tabs>
        <w:ind w:right="120"/>
        <w:jc w:val="both"/>
      </w:pP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participan</w:t>
      </w:r>
      <w:r>
        <w:rPr>
          <w:spacing w:val="-14"/>
        </w:rPr>
        <w:t xml:space="preserve"> </w:t>
      </w:r>
      <w:r>
        <w:t>socios,</w:t>
      </w:r>
      <w:r>
        <w:rPr>
          <w:spacing w:val="-16"/>
        </w:rPr>
        <w:t xml:space="preserve"> </w:t>
      </w:r>
      <w:r>
        <w:t>accionistas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representantes</w:t>
      </w:r>
      <w:r>
        <w:rPr>
          <w:spacing w:val="-13"/>
        </w:rPr>
        <w:t xml:space="preserve"> </w:t>
      </w:r>
      <w:r>
        <w:t>legales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sean</w:t>
      </w:r>
      <w:r>
        <w:rPr>
          <w:spacing w:val="-14"/>
        </w:rPr>
        <w:t xml:space="preserve"> </w:t>
      </w:r>
      <w:r>
        <w:t>parientes</w:t>
      </w:r>
      <w:r>
        <w:rPr>
          <w:spacing w:val="-14"/>
        </w:rPr>
        <w:t xml:space="preserve"> </w:t>
      </w:r>
      <w:r>
        <w:t>hasta</w:t>
      </w:r>
      <w:r>
        <w:rPr>
          <w:spacing w:val="-66"/>
        </w:rPr>
        <w:t xml:space="preserve"> </w:t>
      </w:r>
      <w:r>
        <w:t>cuarto grado de consanguinidad o segundo de afinidad del personal que se</w:t>
      </w:r>
      <w:r>
        <w:rPr>
          <w:spacing w:val="1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laborando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FISE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MINEM.</w:t>
      </w:r>
    </w:p>
    <w:p w14:paraId="3FB0EC06" w14:textId="77777777" w:rsidR="005A41AB" w:rsidRDefault="00000000">
      <w:pPr>
        <w:pStyle w:val="Prrafodelista"/>
        <w:numPr>
          <w:ilvl w:val="0"/>
          <w:numId w:val="1"/>
        </w:numPr>
        <w:tabs>
          <w:tab w:val="left" w:pos="687"/>
        </w:tabs>
        <w:ind w:right="117"/>
        <w:jc w:val="both"/>
      </w:pPr>
      <w:r>
        <w:t>No tiene ningún impedimento legal o contractual para suscribir convenio con el</w:t>
      </w:r>
      <w:r>
        <w:rPr>
          <w:spacing w:val="1"/>
        </w:rPr>
        <w:t xml:space="preserve"> </w:t>
      </w:r>
      <w:r>
        <w:t>Administrador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FISE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brindar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Certificación.</w:t>
      </w:r>
    </w:p>
    <w:p w14:paraId="015B8683" w14:textId="77777777" w:rsidR="005A41AB" w:rsidRDefault="00000000">
      <w:pPr>
        <w:pStyle w:val="Prrafodelista"/>
        <w:numPr>
          <w:ilvl w:val="0"/>
          <w:numId w:val="1"/>
        </w:numPr>
        <w:tabs>
          <w:tab w:val="left" w:pos="687"/>
        </w:tabs>
        <w:ind w:right="121"/>
        <w:jc w:val="both"/>
      </w:pPr>
      <w:r>
        <w:t>No tiene por asesores, personal técnico, profesionales, ejecutivos o directivos, a</w:t>
      </w:r>
      <w:r>
        <w:rPr>
          <w:spacing w:val="1"/>
        </w:rPr>
        <w:t xml:space="preserve"> </w:t>
      </w:r>
      <w:r>
        <w:t>personas que han prestado directa o indirectamente, algún tipo de servicio al</w:t>
      </w:r>
      <w:r>
        <w:rPr>
          <w:spacing w:val="1"/>
        </w:rPr>
        <w:t xml:space="preserve"> </w:t>
      </w:r>
      <w:r>
        <w:t>Administrador</w:t>
      </w:r>
      <w:r>
        <w:rPr>
          <w:spacing w:val="-1"/>
        </w:rPr>
        <w:t xml:space="preserve"> </w:t>
      </w:r>
      <w:r>
        <w:t>del FISE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 últimos</w:t>
      </w:r>
      <w:r>
        <w:rPr>
          <w:spacing w:val="-1"/>
        </w:rPr>
        <w:t xml:space="preserve"> </w:t>
      </w:r>
      <w:r>
        <w:t>dos años.</w:t>
      </w:r>
    </w:p>
    <w:p w14:paraId="2F440B62" w14:textId="77777777" w:rsidR="005A41AB" w:rsidRDefault="00000000">
      <w:pPr>
        <w:pStyle w:val="Prrafodelista"/>
        <w:numPr>
          <w:ilvl w:val="0"/>
          <w:numId w:val="1"/>
        </w:numPr>
        <w:tabs>
          <w:tab w:val="left" w:pos="687"/>
        </w:tabs>
        <w:ind w:right="123"/>
        <w:jc w:val="both"/>
      </w:pP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sancionada</w:t>
      </w:r>
      <w:r>
        <w:rPr>
          <w:spacing w:val="1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inhabilitación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permanente en el ejercicio de</w:t>
      </w:r>
      <w:r>
        <w:rPr>
          <w:spacing w:val="1"/>
        </w:rPr>
        <w:t xml:space="preserve"> </w:t>
      </w:r>
      <w:r>
        <w:t>sus derechos para participar en procesos de</w:t>
      </w:r>
      <w:r>
        <w:rPr>
          <w:spacing w:val="1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convocados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Estado.</w:t>
      </w:r>
    </w:p>
    <w:p w14:paraId="6075867E" w14:textId="77777777" w:rsidR="005A41AB" w:rsidRDefault="00000000">
      <w:pPr>
        <w:pStyle w:val="Prrafodelista"/>
        <w:numPr>
          <w:ilvl w:val="0"/>
          <w:numId w:val="1"/>
        </w:numPr>
        <w:tabs>
          <w:tab w:val="left" w:pos="687"/>
        </w:tabs>
        <w:ind w:right="118"/>
        <w:jc w:val="both"/>
      </w:pP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comprendido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ningún</w:t>
      </w:r>
      <w:r>
        <w:rPr>
          <w:spacing w:val="-11"/>
        </w:rPr>
        <w:t xml:space="preserve"> </w:t>
      </w:r>
      <w:r>
        <w:t>procedimiento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naturaleza</w:t>
      </w:r>
      <w:r>
        <w:rPr>
          <w:spacing w:val="-8"/>
        </w:rPr>
        <w:t xml:space="preserve"> </w:t>
      </w:r>
      <w:r>
        <w:t>concursal</w:t>
      </w:r>
      <w:r>
        <w:rPr>
          <w:spacing w:val="-10"/>
        </w:rPr>
        <w:t xml:space="preserve"> </w:t>
      </w:r>
      <w:r>
        <w:t>ni</w:t>
      </w:r>
      <w:r>
        <w:rPr>
          <w:spacing w:val="-67"/>
        </w:rPr>
        <w:t xml:space="preserve"> </w:t>
      </w:r>
      <w:r>
        <w:t>en ningún proceso judicial, administrativo, tributario y/o arbitral, en el que 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disputa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afectar</w:t>
      </w:r>
      <w:r>
        <w:rPr>
          <w:spacing w:val="1"/>
        </w:rPr>
        <w:t xml:space="preserve"> </w:t>
      </w:r>
      <w:r>
        <w:t>sustancialmente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asumiría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suscriba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convenio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67"/>
        </w:rPr>
        <w:t xml:space="preserve"> </w:t>
      </w:r>
      <w:r>
        <w:t>Administrador</w:t>
      </w:r>
      <w:r>
        <w:rPr>
          <w:spacing w:val="-1"/>
        </w:rPr>
        <w:t xml:space="preserve"> </w:t>
      </w:r>
      <w:r>
        <w:t>del FISE.</w:t>
      </w:r>
    </w:p>
    <w:p w14:paraId="17B57797" w14:textId="77777777" w:rsidR="005A41AB" w:rsidRDefault="00000000">
      <w:pPr>
        <w:pStyle w:val="Prrafodelista"/>
        <w:numPr>
          <w:ilvl w:val="0"/>
          <w:numId w:val="1"/>
        </w:numPr>
        <w:tabs>
          <w:tab w:val="left" w:pos="687"/>
        </w:tabs>
        <w:spacing w:line="237" w:lineRule="auto"/>
        <w:ind w:right="128"/>
        <w:jc w:val="both"/>
      </w:pPr>
      <w:r>
        <w:t>Conoce, acepta</w:t>
      </w:r>
      <w:r>
        <w:rPr>
          <w:spacing w:val="1"/>
        </w:rPr>
        <w:t xml:space="preserve"> </w:t>
      </w:r>
      <w:r>
        <w:t>y se</w:t>
      </w:r>
      <w:r>
        <w:rPr>
          <w:spacing w:val="1"/>
        </w:rPr>
        <w:t xml:space="preserve"> </w:t>
      </w:r>
      <w:r>
        <w:t>somete incondicional, expresa e indubitablemente 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convocatoria.</w:t>
      </w:r>
    </w:p>
    <w:p w14:paraId="27B9958D" w14:textId="77777777" w:rsidR="005A41AB" w:rsidRDefault="00000000">
      <w:pPr>
        <w:pStyle w:val="Prrafodelista"/>
        <w:numPr>
          <w:ilvl w:val="0"/>
          <w:numId w:val="1"/>
        </w:numPr>
        <w:tabs>
          <w:tab w:val="left" w:pos="687"/>
        </w:tabs>
        <w:spacing w:before="5"/>
        <w:jc w:val="both"/>
      </w:pPr>
      <w:r>
        <w:t>Es</w:t>
      </w:r>
      <w:r>
        <w:rPr>
          <w:spacing w:val="1"/>
        </w:rPr>
        <w:t xml:space="preserve"> </w:t>
      </w:r>
      <w:r>
        <w:t>plenamente responsable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veracidad,</w:t>
      </w:r>
      <w:r>
        <w:rPr>
          <w:spacing w:val="1"/>
        </w:rPr>
        <w:t xml:space="preserve"> </w:t>
      </w:r>
      <w:r>
        <w:t>exactitud y</w:t>
      </w:r>
      <w:r>
        <w:rPr>
          <w:spacing w:val="1"/>
        </w:rPr>
        <w:t xml:space="preserve"> </w:t>
      </w:r>
      <w:r>
        <w:t>pertinencia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documentos e información que presenta para la suscripción del convenio con el</w:t>
      </w:r>
      <w:r>
        <w:rPr>
          <w:spacing w:val="1"/>
        </w:rPr>
        <w:t xml:space="preserve"> </w:t>
      </w:r>
      <w:r>
        <w:t>Administrador</w:t>
      </w:r>
      <w:r>
        <w:rPr>
          <w:spacing w:val="-1"/>
        </w:rPr>
        <w:t xml:space="preserve"> </w:t>
      </w:r>
      <w:r>
        <w:t>del FISE.</w:t>
      </w:r>
    </w:p>
    <w:p w14:paraId="15AB16D2" w14:textId="77777777" w:rsidR="005A41AB" w:rsidRDefault="00000000">
      <w:pPr>
        <w:pStyle w:val="Prrafodelista"/>
        <w:numPr>
          <w:ilvl w:val="0"/>
          <w:numId w:val="1"/>
        </w:numPr>
        <w:tabs>
          <w:tab w:val="left" w:pos="687"/>
        </w:tabs>
        <w:spacing w:before="1"/>
        <w:jc w:val="both"/>
      </w:pPr>
      <w:r>
        <w:t>Se compromete a cumplir con todas y cada una de las estipulaciones, términos y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celebre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Administrador del</w:t>
      </w:r>
      <w:r>
        <w:rPr>
          <w:spacing w:val="-1"/>
        </w:rPr>
        <w:t xml:space="preserve"> </w:t>
      </w:r>
      <w:r>
        <w:t>FISE.</w:t>
      </w:r>
    </w:p>
    <w:p w14:paraId="5F972C89" w14:textId="77777777" w:rsidR="005A41AB" w:rsidRDefault="005A41AB">
      <w:pPr>
        <w:pStyle w:val="Textoindependiente"/>
        <w:ind w:left="0"/>
        <w:rPr>
          <w:sz w:val="26"/>
        </w:rPr>
      </w:pPr>
    </w:p>
    <w:p w14:paraId="45947117" w14:textId="77777777" w:rsidR="005A41AB" w:rsidRDefault="00000000">
      <w:pPr>
        <w:pStyle w:val="Textoindependiente"/>
        <w:tabs>
          <w:tab w:val="left" w:pos="7367"/>
        </w:tabs>
        <w:spacing w:before="215"/>
        <w:ind w:left="119"/>
      </w:pPr>
      <w:r>
        <w:t>Firma</w:t>
      </w:r>
      <w:r>
        <w:rPr>
          <w:spacing w:val="-4"/>
        </w:rPr>
        <w:t xml:space="preserve"> </w:t>
      </w:r>
      <w:r>
        <w:t>del Representante</w:t>
      </w:r>
      <w:r>
        <w:rPr>
          <w:spacing w:val="-4"/>
        </w:rPr>
        <w:t xml:space="preserve"> </w:t>
      </w:r>
      <w:r>
        <w:t>Legal: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359B7" w14:textId="77777777" w:rsidR="005A41AB" w:rsidRDefault="005A41AB">
      <w:pPr>
        <w:pStyle w:val="Textoindependiente"/>
        <w:spacing w:before="10"/>
        <w:ind w:left="0"/>
        <w:rPr>
          <w:sz w:val="13"/>
        </w:rPr>
      </w:pPr>
    </w:p>
    <w:p w14:paraId="6355C3EE" w14:textId="77777777" w:rsidR="005A41AB" w:rsidRDefault="00000000">
      <w:pPr>
        <w:pStyle w:val="Textoindependiente"/>
        <w:tabs>
          <w:tab w:val="left" w:pos="6383"/>
        </w:tabs>
        <w:spacing w:before="101"/>
        <w:ind w:left="119"/>
      </w:pP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A645D" w14:textId="77777777" w:rsidR="005A41AB" w:rsidRDefault="005A41AB">
      <w:pPr>
        <w:pStyle w:val="Textoindependiente"/>
        <w:spacing w:before="9"/>
        <w:ind w:left="0"/>
        <w:rPr>
          <w:sz w:val="21"/>
        </w:rPr>
      </w:pPr>
    </w:p>
    <w:p w14:paraId="7CF93AFE" w14:textId="77777777" w:rsidR="005A41AB" w:rsidRDefault="00000000">
      <w:pPr>
        <w:pStyle w:val="Textoindependiente"/>
        <w:tabs>
          <w:tab w:val="left" w:pos="3797"/>
        </w:tabs>
        <w:spacing w:line="482" w:lineRule="auto"/>
        <w:ind w:left="119" w:right="4912"/>
      </w:pPr>
      <w:r>
        <w:t>D.N.I.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C.E. Nº: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Razón</w:t>
      </w:r>
      <w:r>
        <w:rPr>
          <w:spacing w:val="-2"/>
        </w:rPr>
        <w:t xml:space="preserve"> </w:t>
      </w:r>
      <w:r>
        <w:t>Social: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sectPr w:rsidR="005A41AB">
      <w:type w:val="continuous"/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55E79"/>
    <w:multiLevelType w:val="hybridMultilevel"/>
    <w:tmpl w:val="1AE62B64"/>
    <w:lvl w:ilvl="0" w:tplc="20D00BCC">
      <w:start w:val="1"/>
      <w:numFmt w:val="decimal"/>
      <w:lvlText w:val="%1."/>
      <w:lvlJc w:val="left"/>
      <w:pPr>
        <w:ind w:left="686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0DE6AC36">
      <w:numFmt w:val="bullet"/>
      <w:lvlText w:val="•"/>
      <w:lvlJc w:val="left"/>
      <w:pPr>
        <w:ind w:left="1486" w:hanging="567"/>
      </w:pPr>
      <w:rPr>
        <w:rFonts w:hint="default"/>
        <w:lang w:val="es-ES" w:eastAsia="en-US" w:bidi="ar-SA"/>
      </w:rPr>
    </w:lvl>
    <w:lvl w:ilvl="2" w:tplc="32A0A460">
      <w:numFmt w:val="bullet"/>
      <w:lvlText w:val="•"/>
      <w:lvlJc w:val="left"/>
      <w:pPr>
        <w:ind w:left="2292" w:hanging="567"/>
      </w:pPr>
      <w:rPr>
        <w:rFonts w:hint="default"/>
        <w:lang w:val="es-ES" w:eastAsia="en-US" w:bidi="ar-SA"/>
      </w:rPr>
    </w:lvl>
    <w:lvl w:ilvl="3" w:tplc="858E2AA4">
      <w:numFmt w:val="bullet"/>
      <w:lvlText w:val="•"/>
      <w:lvlJc w:val="left"/>
      <w:pPr>
        <w:ind w:left="3099" w:hanging="567"/>
      </w:pPr>
      <w:rPr>
        <w:rFonts w:hint="default"/>
        <w:lang w:val="es-ES" w:eastAsia="en-US" w:bidi="ar-SA"/>
      </w:rPr>
    </w:lvl>
    <w:lvl w:ilvl="4" w:tplc="4BB01E8A">
      <w:numFmt w:val="bullet"/>
      <w:lvlText w:val="•"/>
      <w:lvlJc w:val="left"/>
      <w:pPr>
        <w:ind w:left="3905" w:hanging="567"/>
      </w:pPr>
      <w:rPr>
        <w:rFonts w:hint="default"/>
        <w:lang w:val="es-ES" w:eastAsia="en-US" w:bidi="ar-SA"/>
      </w:rPr>
    </w:lvl>
    <w:lvl w:ilvl="5" w:tplc="DDC69ED0">
      <w:numFmt w:val="bullet"/>
      <w:lvlText w:val="•"/>
      <w:lvlJc w:val="left"/>
      <w:pPr>
        <w:ind w:left="4712" w:hanging="567"/>
      </w:pPr>
      <w:rPr>
        <w:rFonts w:hint="default"/>
        <w:lang w:val="es-ES" w:eastAsia="en-US" w:bidi="ar-SA"/>
      </w:rPr>
    </w:lvl>
    <w:lvl w:ilvl="6" w:tplc="34843B56">
      <w:numFmt w:val="bullet"/>
      <w:lvlText w:val="•"/>
      <w:lvlJc w:val="left"/>
      <w:pPr>
        <w:ind w:left="5518" w:hanging="567"/>
      </w:pPr>
      <w:rPr>
        <w:rFonts w:hint="default"/>
        <w:lang w:val="es-ES" w:eastAsia="en-US" w:bidi="ar-SA"/>
      </w:rPr>
    </w:lvl>
    <w:lvl w:ilvl="7" w:tplc="D9C87566">
      <w:numFmt w:val="bullet"/>
      <w:lvlText w:val="•"/>
      <w:lvlJc w:val="left"/>
      <w:pPr>
        <w:ind w:left="6324" w:hanging="567"/>
      </w:pPr>
      <w:rPr>
        <w:rFonts w:hint="default"/>
        <w:lang w:val="es-ES" w:eastAsia="en-US" w:bidi="ar-SA"/>
      </w:rPr>
    </w:lvl>
    <w:lvl w:ilvl="8" w:tplc="3C169F98">
      <w:numFmt w:val="bullet"/>
      <w:lvlText w:val="•"/>
      <w:lvlJc w:val="left"/>
      <w:pPr>
        <w:ind w:left="7131" w:hanging="567"/>
      </w:pPr>
      <w:rPr>
        <w:rFonts w:hint="default"/>
        <w:lang w:val="es-ES" w:eastAsia="en-US" w:bidi="ar-SA"/>
      </w:rPr>
    </w:lvl>
  </w:abstractNum>
  <w:num w:numId="1" w16cid:durableId="60662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AB"/>
    <w:rsid w:val="005A41AB"/>
    <w:rsid w:val="00B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0F495"/>
  <w15:docId w15:val="{95CA6C50-6EDA-4B38-86D8-A956371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19" w:hanging="5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86"/>
    </w:pPr>
  </w:style>
  <w:style w:type="paragraph" w:styleId="Prrafodelista">
    <w:name w:val="List Paragraph"/>
    <w:basedOn w:val="Normal"/>
    <w:uiPriority w:val="1"/>
    <w:qFormat/>
    <w:pPr>
      <w:ind w:left="686" w:right="124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VALVERDE FLORES FERNANDO JAIR</dc:creator>
  <cp:lastModifiedBy>VALVERDE FLORES FERNANDO JAIR</cp:lastModifiedBy>
  <cp:revision>2</cp:revision>
  <dcterms:created xsi:type="dcterms:W3CDTF">2023-04-13T23:56:00Z</dcterms:created>
  <dcterms:modified xsi:type="dcterms:W3CDTF">2023-04-13T23:56:00Z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2023-04-13T00:00:00Z</vt:filetime>
  </property>
</Properties>
</file>